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36" w:rsidRDefault="001F1536" w:rsidP="001F1536">
      <w:pPr>
        <w:shd w:val="clear" w:color="auto" w:fill="FFFFFF"/>
        <w:spacing w:line="643" w:lineRule="exact"/>
        <w:ind w:left="2165" w:right="2160"/>
        <w:jc w:val="center"/>
      </w:pPr>
      <w:r>
        <w:rPr>
          <w:b/>
          <w:bCs/>
          <w:sz w:val="28"/>
          <w:szCs w:val="28"/>
        </w:rPr>
        <w:t xml:space="preserve">Аннотация дисциплины </w:t>
      </w:r>
      <w:r>
        <w:rPr>
          <w:b/>
          <w:bCs/>
          <w:spacing w:val="-2"/>
          <w:sz w:val="28"/>
          <w:szCs w:val="28"/>
        </w:rPr>
        <w:t>Профессиональный иностранный язык</w:t>
      </w:r>
    </w:p>
    <w:p w:rsidR="001F1536" w:rsidRDefault="001F1536" w:rsidP="00CF1990">
      <w:pPr>
        <w:shd w:val="clear" w:color="auto" w:fill="FFFFFF"/>
        <w:spacing w:line="322" w:lineRule="exact"/>
      </w:pPr>
      <w:r>
        <w:rPr>
          <w:b/>
          <w:bCs/>
          <w:i/>
          <w:iCs/>
          <w:sz w:val="28"/>
          <w:szCs w:val="28"/>
        </w:rPr>
        <w:t>Цель дисциплины:</w:t>
      </w:r>
    </w:p>
    <w:p w:rsidR="001F1536" w:rsidRDefault="001F1536" w:rsidP="00CF1990">
      <w:pPr>
        <w:shd w:val="clear" w:color="auto" w:fill="FFFFFF"/>
        <w:tabs>
          <w:tab w:val="left" w:pos="26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у студентов практического использования иностранного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языка в профессиональной научной и личностной деятельности. Расширение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знаний студентов о стране изучаемого языка в области национальной</w:t>
      </w:r>
      <w:r>
        <w:rPr>
          <w:sz w:val="28"/>
          <w:szCs w:val="28"/>
        </w:rPr>
        <w:br/>
        <w:t>культуры и экономики, совершенствование культуры его научного</w:t>
      </w:r>
      <w:r>
        <w:rPr>
          <w:sz w:val="28"/>
          <w:szCs w:val="28"/>
        </w:rPr>
        <w:br/>
        <w:t>мышления, общения и речи.</w:t>
      </w:r>
    </w:p>
    <w:p w:rsidR="00CF1990" w:rsidRDefault="00CF1990" w:rsidP="00CF1990">
      <w:pPr>
        <w:shd w:val="clear" w:color="auto" w:fill="FFFFFF"/>
        <w:tabs>
          <w:tab w:val="left" w:pos="264"/>
        </w:tabs>
        <w:spacing w:line="322" w:lineRule="exact"/>
        <w:jc w:val="both"/>
      </w:pPr>
    </w:p>
    <w:p w:rsidR="001F1536" w:rsidRDefault="001F1536" w:rsidP="00CF1990">
      <w:pPr>
        <w:shd w:val="clear" w:color="auto" w:fill="FFFFFF"/>
        <w:spacing w:line="322" w:lineRule="exac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Место дисциплины в структуре ООП:</w:t>
      </w:r>
    </w:p>
    <w:p w:rsidR="00CF1990" w:rsidRPr="00CF1990" w:rsidRDefault="00CF1990" w:rsidP="00CF1990">
      <w:pPr>
        <w:jc w:val="both"/>
        <w:rPr>
          <w:sz w:val="28"/>
          <w:szCs w:val="28"/>
        </w:rPr>
      </w:pPr>
      <w:r w:rsidRPr="00CF1990">
        <w:rPr>
          <w:sz w:val="28"/>
          <w:szCs w:val="28"/>
        </w:rPr>
        <w:t xml:space="preserve">Дисциплина входит в модуль дисциплин по выбору, углубляющих освоение магистерской программы «Корпоративное управление» по направлению 38.04.02 «Менеджмент». </w:t>
      </w:r>
    </w:p>
    <w:p w:rsidR="00CF1990" w:rsidRPr="00CF1990" w:rsidRDefault="00CF1990" w:rsidP="00CF1990">
      <w:pPr>
        <w:shd w:val="clear" w:color="auto" w:fill="FFFFFF"/>
        <w:spacing w:line="322" w:lineRule="exact"/>
        <w:rPr>
          <w:sz w:val="28"/>
          <w:szCs w:val="28"/>
        </w:rPr>
      </w:pPr>
    </w:p>
    <w:p w:rsidR="001F1536" w:rsidRDefault="001F1536" w:rsidP="00CF1990">
      <w:pPr>
        <w:shd w:val="clear" w:color="auto" w:fill="FFFFFF"/>
        <w:spacing w:line="317" w:lineRule="exact"/>
      </w:pPr>
      <w:r>
        <w:rPr>
          <w:b/>
          <w:bCs/>
          <w:i/>
          <w:iCs/>
          <w:sz w:val="28"/>
          <w:szCs w:val="28"/>
        </w:rPr>
        <w:t>Краткое содержание:</w:t>
      </w:r>
    </w:p>
    <w:p w:rsidR="001F1536" w:rsidRDefault="001F1536" w:rsidP="00CF1990">
      <w:pPr>
        <w:shd w:val="clear" w:color="auto" w:fill="FFFFFF"/>
        <w:spacing w:line="317" w:lineRule="exact"/>
        <w:ind w:right="5"/>
        <w:jc w:val="both"/>
      </w:pPr>
      <w:r>
        <w:rPr>
          <w:sz w:val="28"/>
          <w:szCs w:val="28"/>
        </w:rPr>
        <w:t>Средства иноязычной речевой деятельности. Языковой материал. Информационный материал. Умения в разных видах речевой деятельности (чтение, говорение, аудиров</w:t>
      </w:r>
      <w:r w:rsidR="00DC1A48">
        <w:rPr>
          <w:sz w:val="28"/>
          <w:szCs w:val="28"/>
        </w:rPr>
        <w:t>ание, письмо) Обучение построению</w:t>
      </w:r>
      <w:bookmarkStart w:id="0" w:name="_GoBack"/>
      <w:bookmarkEnd w:id="0"/>
      <w:r>
        <w:rPr>
          <w:sz w:val="28"/>
          <w:szCs w:val="28"/>
        </w:rPr>
        <w:t xml:space="preserve"> по тематическому принципу.</w:t>
      </w:r>
    </w:p>
    <w:p w:rsidR="00DE2F47" w:rsidRDefault="00DE2F47" w:rsidP="00CF1990"/>
    <w:sectPr w:rsidR="00DE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3"/>
    <w:rsid w:val="001F1536"/>
    <w:rsid w:val="006D03A3"/>
    <w:rsid w:val="00CF1990"/>
    <w:rsid w:val="00DC1A48"/>
    <w:rsid w:val="00D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5858-E2FD-4502-AAE7-775417C0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944F2-7956-4016-A055-46E61A97AF9E}"/>
</file>

<file path=customXml/itemProps2.xml><?xml version="1.0" encoding="utf-8"?>
<ds:datastoreItem xmlns:ds="http://schemas.openxmlformats.org/officeDocument/2006/customXml" ds:itemID="{3EFBEBA1-6A99-4238-B7E5-BF235C7CFA6F}"/>
</file>

<file path=customXml/itemProps3.xml><?xml version="1.0" encoding="utf-8"?>
<ds:datastoreItem xmlns:ds="http://schemas.openxmlformats.org/officeDocument/2006/customXml" ds:itemID="{99DCB58F-4F72-4661-B529-B91B01EFF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Четошникова</dc:creator>
  <cp:keywords/>
  <dc:description/>
  <cp:lastModifiedBy>Любовь А. Четошникова</cp:lastModifiedBy>
  <cp:revision>7</cp:revision>
  <dcterms:created xsi:type="dcterms:W3CDTF">2018-03-12T10:43:00Z</dcterms:created>
  <dcterms:modified xsi:type="dcterms:W3CDTF">2018-03-22T13:20:00Z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